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Чусовские сказы: экскурсия в этнопарк истории р. Чусовой (групповой тур)</w:t>
      </w:r>
    </w:p>
    <w:p>
      <w:pPr>
        <w:pStyle w:val="Heading1"/>
      </w:pPr>
      <w:r>
        <w:t>Информация тура</w:t>
      </w:r>
    </w:p>
    <w:p>
      <w:r>
        <w:t>Пермь → Чусовой → Пермь</w:t>
      </w:r>
    </w:p>
    <w:p>
      <w:pPr>
        <w:pStyle w:val="Heading1"/>
      </w:pPr>
      <w:r>
        <w:t>Описание тура</w:t>
      </w:r>
    </w:p>
    <w:p>
      <w:r>
        <w:t>В этнографическом парке истории реки Чусовой — музее под открытым небом — собраны экспонаты крестьянского быта XIX–XX веков. Коллекция деревянного зодчества включает крестьянскую избу, кузницу, сельскую лавку, гончарную мастерскую, пожарное депо, балаган (музей-театр деревянной игрушки), часовни.</w:t>
      </w:r>
      <w:r>
        <w:br/>
      </w:r>
      <w:r>
        <w:t>Вы узнаете много интересного про завоевателя Сибири Ермака, сможете рассмотреть кольчуги и оружие. Также вы узнаете о писателях, связанных с нашим краем.</w:t>
      </w:r>
      <w:r>
        <w:br/>
      </w:r>
      <w:r>
        <w:t>Откроем вам секрет: все экспонаты можно трогать руками!</w:t>
      </w:r>
    </w:p>
    <w:p>
      <w:r>
        <w:rPr>
          <w:b/>
        </w:rPr>
        <w:t>15-18 шк. + 1 сопр. бесплатно - 2 450 руб./чел. 19-30 шк. + 2 сопр. бесплатно - 2 650 руб./чел. 31-40 шк. + 4 сопр. бесплатно - 1 750 руб./чел. 41-45 шк. + 4 сопр. бесплатно - 1 450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Входные билеты в Этнопарк;</w:t>
      </w:r>
    </w:p>
    <w:p>
      <w:pPr>
        <w:pStyle w:val="ListBullet"/>
      </w:pPr>
      <w:r>
        <w:t>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Сувенирная продукция, питание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Экскурсия по этнографическому парку реки Чусовой.</w:t>
      </w:r>
    </w:p>
    <w:p>
      <w:pPr>
        <w:pStyle w:val="ListBullet"/>
      </w:pPr>
      <w:r>
        <w:t>В этнопарке находится:</w:t>
      </w:r>
    </w:p>
    <w:p>
      <w:pPr>
        <w:pStyle w:val="ListBullet"/>
      </w:pPr>
      <w:r>
        <w:t>Свято-Николаевская часовня возведена в память о жителях города Чусового, которые участвовали и погибли в военных действиях в Чечне в 1990-е годы;</w:t>
      </w:r>
    </w:p>
    <w:p>
      <w:pPr>
        <w:pStyle w:val="ListBullet"/>
      </w:pPr>
      <w:r>
        <w:t>Монумент Александру Грину, знаменитому автору книги «Алые паруса», встречает посетителей на входе в парк Писатель в молодости работал на приисках в Пашии Автор — В. Бокарев;</w:t>
      </w:r>
    </w:p>
    <w:p>
      <w:pPr>
        <w:pStyle w:val="ListBullet"/>
      </w:pPr>
      <w:r>
        <w:t>Копия самолёта «Блерио» — это уменьшенная копия самолёта, на котором летал поэт-авиатор В. Каменский.</w:t>
      </w:r>
    </w:p>
    <w:p>
      <w:pPr>
        <w:pStyle w:val="ListBullet"/>
      </w:pPr>
      <w:r>
        <w:t>В музее писательских судеб можно увидеть экспозицию, рассказывающую о писателях, связанных с Чусовской землёй: А. Грине, В. Курбатове, О. Селянкине, Ю. Беликове, В. Каменском, М. Голубкове;</w:t>
      </w:r>
    </w:p>
    <w:p>
      <w:pPr>
        <w:pStyle w:val="ListBullet"/>
      </w:pPr>
      <w:r>
        <w:t>Музей Ермака расположился в часовне XIX века. Здесь находятся картины заслуженного художника России П. Шардакова, посвящённые походу Ермака из Нижне-Чусовских городков в Сибирь. Также в музее выставлены макеты орудий, которые использовал Ермак, и скульптура атамана.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