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Добро - party на закате - гастро-вечеринка на осетровой ферме ДоброFish (автобусный тур)</w:t>
      </w:r>
    </w:p>
    <w:p>
      <w:pPr>
        <w:pStyle w:val="Heading1"/>
      </w:pPr>
      <w:r>
        <w:t>Информация тура</w:t>
      </w:r>
    </w:p>
    <w:p>
      <w:r>
        <w:t>Пермь - Добрянка - Пермь</w:t>
      </w:r>
    </w:p>
    <w:p>
      <w:pPr>
        <w:pStyle w:val="Heading1"/>
      </w:pPr>
      <w:r>
        <w:t>Описание тура</w:t>
      </w:r>
    </w:p>
    <w:p>
      <w:r>
        <w:t>Доброfish приглашает вас на по-настоящему душевное и яркое событие!</w:t>
      </w:r>
    </w:p>
    <w:p>
      <w:r>
        <w:t>Подумайте, как давно вы:</w:t>
      </w:r>
    </w:p>
    <w:p>
      <w:pPr>
        <w:pStyle w:val="ListBullet"/>
      </w:pPr>
      <w:r>
        <w:t>радовали себя по-настоящему вкусными фермерскими угощениями?</w:t>
      </w:r>
    </w:p>
    <w:p>
      <w:pPr>
        <w:pStyle w:val="ListBullet"/>
      </w:pPr>
      <w:r>
        <w:t>сбегали от городской суеты, чтобы вдохнуть свежий воздух и почувствовать природу?</w:t>
      </w:r>
    </w:p>
    <w:p>
      <w:pPr>
        <w:pStyle w:val="ListBullet"/>
      </w:pPr>
      <w:r>
        <w:t>наслаждались живой музыкой, от которой мурашки по коже?</w:t>
      </w:r>
    </w:p>
    <w:p>
      <w:pPr>
        <w:pStyle w:val="ListBullet"/>
      </w:pPr>
      <w:r>
        <w:t>проводили день с друзьями так, чтобы каждый момент потом грел душу?</w:t>
      </w:r>
    </w:p>
    <w:p>
      <w:r>
        <w:t>Самое время это исправить!</w:t>
      </w:r>
    </w:p>
    <w:p>
      <w:pPr>
        <w:pStyle w:val="Heading1"/>
      </w:pPr>
      <w:r>
        <w:t>Преимущества</w:t>
      </w:r>
    </w:p>
    <w:p>
      <w:r>
        <w:rPr>
          <w:b/>
        </w:rPr>
        <w:t>Уникальный гастрономический опыт</w:t>
      </w:r>
      <w:r>
        <w:t>— дегустация продукции от локальных производителей: черная икра, осетрина, сидр, мёд, вина, сыры, деликатесы.</w:t>
      </w:r>
    </w:p>
    <w:p>
      <w:r>
        <w:rPr>
          <w:b/>
        </w:rPr>
        <w:t>Всё включено</w:t>
      </w:r>
      <w:r>
        <w:t>— трансфер, угощения, шоу-программа и развлекательные блоки входят в стоимость.</w:t>
      </w:r>
    </w:p>
    <w:p>
      <w:r>
        <w:rPr>
          <w:b/>
        </w:rPr>
        <w:t>Живая музыка и шоу-программа</w:t>
      </w:r>
      <w:r>
        <w:t>— не просто дегустация, а полноценное атмосферное событие с концертами и дискотекой.</w:t>
      </w:r>
    </w:p>
    <w:p>
      <w:r>
        <w:rPr>
          <w:b/>
        </w:rPr>
        <w:t>Нетворкинг и общение</w:t>
      </w:r>
      <w:r>
        <w:t>— возможность провести вечер в компании интересных людей, завести новые знакомства.</w:t>
      </w:r>
    </w:p>
    <w:p>
      <w:r>
        <w:rPr>
          <w:b/>
        </w:rPr>
        <w:t>Авторская подача</w:t>
      </w:r>
      <w:r>
        <w:t>— мероприятие ведёт опытная и харизматичная ведущая, что задаёт особый тон и динамику вечеру.</w:t>
      </w:r>
    </w:p>
    <w:p>
      <w:r>
        <w:rPr>
          <w:b/>
        </w:rPr>
        <w:t>Поддержка локальных брендов</w:t>
      </w:r>
      <w:r>
        <w:t>— возможность познакомиться с продукцией малых производителей региона.</w:t>
      </w:r>
    </w:p>
    <w:p>
      <w:pPr>
        <w:pStyle w:val="Heading1"/>
      </w:pPr>
      <w:r>
        <w:t>В стоимость тура входит</w:t>
      </w:r>
    </w:p>
    <w:p>
      <w:r>
        <w:t>- транспортное обслуживание (возможен комфортабельный микроавтобус туристического класса при наборе менее 20 чел);</w:t>
      </w:r>
      <w:r>
        <w:br/>
      </w:r>
      <w:r>
        <w:t>- страховка по проезду в автобусе;</w:t>
      </w:r>
      <w:r>
        <w:br/>
      </w:r>
      <w:r>
        <w:t>- услуги сопровождающего на маршруте;</w:t>
      </w:r>
      <w:r>
        <w:br/>
      </w:r>
      <w:r>
        <w:t>- входные билеты на мероприятие</w:t>
      </w:r>
    </w:p>
    <w:p>
      <w:pPr>
        <w:pStyle w:val="Heading1"/>
      </w:pPr>
      <w:r>
        <w:t>Информация о транспорте</w:t>
      </w:r>
    </w:p>
    <w:p>
      <w:r>
        <w:t>15:00 –</w:t>
      </w:r>
      <w:r>
        <w:br/>
      </w:r>
      <w:r>
        <w:t>15:15 –</w:t>
      </w:r>
      <w:r>
        <w:br/>
      </w:r>
      <w:r>
        <w:t>15:35 –</w:t>
      </w:r>
      <w:r>
        <w:br/>
      </w:r>
      <w:r>
        <w:t>15:40 –</w:t>
      </w:r>
      <w:r>
        <w:br/>
      </w:r>
      <w:r>
        <w:t>15:50 –</w:t>
      </w:r>
    </w:p>
    <w:p>
      <w:pPr>
        <w:pStyle w:val="Heading1"/>
      </w:pPr>
      <w:r>
        <w:t>Документы для поездки</w:t>
      </w:r>
    </w:p>
    <w:p>
      <w:r>
        <w:t>Паспорт, мед. полис</w:t>
      </w:r>
    </w:p>
    <w:p/>
    <w:p>
      <w:pPr>
        <w:pStyle w:val="Heading1"/>
      </w:pPr>
      <w:r>
        <w:t>Рекомендуем взять с собой</w:t>
      </w:r>
    </w:p>
    <w:p>
      <w:r>
        <w:t>–отличное настроение;</w:t>
      </w:r>
      <w:r>
        <w:br/>
      </w:r>
      <w:r>
        <w:t>–удобную одежду и обувь по погоде;</w:t>
      </w:r>
      <w:r>
        <w:br/>
      </w:r>
      <w:r>
        <w:t>–зонт или дождевик на случай осадков;</w:t>
      </w:r>
      <w:r>
        <w:br/>
      </w:r>
      <w:r>
        <w:t>–деньги на приобретение продукции;</w:t>
      </w:r>
      <w:r>
        <w:br/>
      </w:r>
      <w:r>
        <w:t>–фотоаппарат;</w:t>
      </w:r>
      <w:r>
        <w:br/>
      </w:r>
      <w:r>
        <w:t>–питьевую воду.</w:t>
      </w:r>
      <w:r>
        <w:br/>
      </w:r>
      <w:r>
        <w:br/>
      </w:r>
      <w:r>
        <w:rPr>
          <w:b/>
        </w:rPr>
        <w:t xml:space="preserve">Обратите внимание! </w:t>
      </w:r>
      <w:r>
        <w:t>​​​​​​​В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15.00 - Выезд группы из Перми.</w:t>
      </w:r>
      <w:r>
        <w:br/>
      </w:r>
      <w:r>
        <w:t>17.00 - Прибытие в Добрянку</w:t>
      </w:r>
      <w:r>
        <w:br/>
      </w:r>
      <w:r>
        <w:t>17.00 - Сбор гостей и регистрация на мероприятия</w:t>
      </w:r>
      <w:r>
        <w:br/>
      </w:r>
      <w:r>
        <w:t>17.30 - 23.00 - Начало самого атмосферного события этой весны на Доброfish!</w:t>
      </w:r>
    </w:p>
    <w:p>
      <w:r>
        <w:rPr>
          <w:b/>
        </w:rPr>
        <w:t>В программе:</w:t>
      </w:r>
    </w:p>
    <w:p>
      <w:pPr>
        <w:pStyle w:val="ListBullet"/>
      </w:pPr>
      <w:r>
        <w:t>Дегустации от лучших локальных производителей:</w:t>
      </w:r>
    </w:p>
    <w:p>
      <w:pPr>
        <w:pStyle w:val="ListBullet"/>
      </w:pPr>
      <w:r>
        <w:t>Живая музыка</w:t>
      </w:r>
    </w:p>
    <w:p>
      <w:pPr>
        <w:pStyle w:val="ListBullet"/>
      </w:pPr>
      <w:r>
        <w:t>Ведущая — Наталья Кутусова</w:t>
      </w:r>
    </w:p>
    <w:p>
      <w:pPr>
        <w:pStyle w:val="ListBullet"/>
      </w:pPr>
      <w:r>
        <w:t>Природа, уют и летнее настроение</w:t>
      </w:r>
    </w:p>
    <w:p>
      <w:r>
        <w:t>Всё это гастрономическое удовольствие будет проходить под аккомпанемент живой музыки и с яркой подачей харизматичной Натальи Кутусовой, которая сделает вечер по-настоящему незабываемым.</w:t>
      </w:r>
      <w:r>
        <w:br/>
      </w:r>
      <w:r>
        <w:t>* На дегустацию выдаются жетончики, по которым можно будет попробовать продукцию от производителей</w:t>
      </w:r>
    </w:p>
    <w:p>
      <w:r>
        <w:t>23.00 - Ориентировочное время выезда в Пермь</w:t>
      </w:r>
      <w:r>
        <w:br/>
      </w:r>
      <w:r>
        <w:t>00.30 - Ориентировочное время прибытия в Пермь</w:t>
      </w:r>
    </w:p>
    <w:p>
      <w:r>
        <w:t>* В честь Дня России на мероприятии будет</w:t>
      </w:r>
      <w:r>
        <w:rPr>
          <w:b/>
        </w:rPr>
        <w:t>дресс-код:</w:t>
      </w:r>
      <w:r>
        <w:t>в вашем образе должен присутствовать хотя бы один из цветов флага — белый, синий или красный. Можно смело комбинировать — будет красиво и празднично!</w:t>
      </w:r>
      <w:r>
        <w:br/>
      </w:r>
      <w:r>
        <w:t>* На мероприятии будет организована дегустация изделий местных производителей, понравившиеся продукты можно будет приобрести, при себе лучше иметь наличные.</w:t>
      </w:r>
      <w:r>
        <w:br/>
      </w:r>
      <w:r>
        <w:t>* Оператор оставляет за собой право вносить изменения в программу с сохранением объема обслуживания.</w:t>
      </w:r>
      <w:r>
        <w:br/>
      </w:r>
      <w:r>
        <w:t>* Время прибытия является ориентировочным. Зависит от дорожной ситуации и ситуаций, которые прямо или косвенно могут повлиять на время прибытия.</w:t>
      </w:r>
    </w:p>
    <w:p>
      <w:r>
        <w:rPr>
          <w:b/>
        </w:rPr>
        <w:t xml:space="preserve">Для даты 12.07.2025 - программа мероприятия уточняется. </w:t>
      </w:r>
      <w:r>
        <w:br/>
      </w:r>
      <w:r>
        <w:t>Тематика вечеринки - пиратская. Отмечаем "День Нептуна"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7200"/>
        <w:gridCol w:w="7200"/>
      </w:tblGrid>
      <w:tr>
        <w:tc>
          <w:tcPr>
            <w:tcW w:type="dxa" w:w="7200"/>
          </w:tcPr>
          <w:p>
            <w:r>
              <w:t>Дата</w:t>
            </w:r>
          </w:p>
        </w:tc>
        <w:tc>
          <w:tcPr>
            <w:tcW w:type="dxa" w:w="7200"/>
          </w:tcPr>
          <w:p>
            <w:r>
              <w:t>Стоимость</w:t>
            </w:r>
          </w:p>
        </w:tc>
      </w:tr>
      <w:tr>
        <w:tc>
          <w:tcPr>
            <w:tcW w:type="dxa" w:w="7200"/>
          </w:tcPr>
          <w:p>
            <w:r>
              <w:t>12.07.2025</w:t>
            </w:r>
          </w:p>
        </w:tc>
        <w:tc>
          <w:tcPr>
            <w:tcW w:type="dxa" w:w="7200"/>
          </w:tcPr>
          <w:p>
            <w:r>
              <w:t>5 900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