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Усьвинские столбы и Чертов палец (внешний осмотр) с речной прогулкой по реке Усьва (автобусный тур)</w:t>
      </w:r>
    </w:p>
    <w:p>
      <w:pPr>
        <w:pStyle w:val="Heading1"/>
      </w:pPr>
      <w:r>
        <w:t>Информация тура</w:t>
      </w:r>
    </w:p>
    <w:p>
      <w:r>
        <w:t>Пермь - Усьва - Пермь</w:t>
      </w:r>
    </w:p>
    <w:p>
      <w:pPr>
        <w:pStyle w:val="Heading1"/>
      </w:pPr>
      <w:r>
        <w:t>Описание тура</w:t>
      </w:r>
    </w:p>
    <w:p>
      <w:r>
        <w:t>Откройте для себя один из самых живописных уголков Урала! Усьвинские столбы впечатляют величественными скалами, завораживающим видом на реку Усьва и загадочным Чертовым пальцем. Во время прогулки вы насладитесь первозданной природой, почувствуете дыхание истории и окунетесь в атмосферу приключения. Это путешествие подарит яркие эмоции, вдохновение и незабываемые воспоминания!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 в дороге</w:t>
      </w:r>
    </w:p>
    <w:p>
      <w:pPr>
        <w:pStyle w:val="ListBullet"/>
      </w:pPr>
      <w:r>
        <w:t>Поездка на удобном туристическом автобусе.</w:t>
      </w:r>
    </w:p>
    <w:p>
      <w:pPr>
        <w:pStyle w:val="ListBullet"/>
      </w:pPr>
      <w:r>
        <w:t>Путевая экскурсия от профессионального гида — в дороге будет интересно, не просто «добраться».</w:t>
      </w:r>
    </w:p>
    <w:p>
      <w:pPr>
        <w:pStyle w:val="ListBullet"/>
      </w:pPr>
      <w:r>
        <w:t>По пути предусмотрены остановки на питание и отдых.</w:t>
      </w:r>
    </w:p>
    <w:p>
      <w:r>
        <w:rPr>
          <w:b/>
        </w:rPr>
        <w:t>Легендарные Усьвинские столбы и Чертов палец</w:t>
      </w:r>
    </w:p>
    <w:p>
      <w:pPr>
        <w:pStyle w:val="ListBullet"/>
      </w:pPr>
      <w:r>
        <w:t>Один из самых известных природных символов Пермского края.</w:t>
      </w:r>
    </w:p>
    <w:p>
      <w:pPr>
        <w:pStyle w:val="ListBullet"/>
      </w:pPr>
      <w:r>
        <w:t>Скальные останцы, которые возвышаются над тайгой и рекой — место с мощной энергетикой и захватывающими видами.</w:t>
      </w:r>
    </w:p>
    <w:p>
      <w:r>
        <w:rPr>
          <w:b/>
        </w:rPr>
        <w:t>Водная часть — лодочная заброска</w:t>
      </w:r>
    </w:p>
    <w:p>
      <w:pPr>
        <w:pStyle w:val="ListBullet"/>
      </w:pPr>
      <w:r>
        <w:t>В программу включена</w:t>
      </w:r>
      <w:r>
        <w:rPr>
          <w:b/>
        </w:rPr>
        <w:t>переправа по реке на лодках</w:t>
      </w:r>
      <w:r>
        <w:t>, что делает маршрут более живым, необычным и легким для неподготовленного туриста</w:t>
      </w:r>
    </w:p>
    <w:p>
      <w:r>
        <w:rPr>
          <w:b/>
        </w:rPr>
        <w:t>Доступный активный отдых</w:t>
      </w:r>
    </w:p>
    <w:p>
      <w:pPr>
        <w:pStyle w:val="ListBullet"/>
      </w:pPr>
      <w:r>
        <w:t>Лёгкий пеший маршрут, подходящий для людей без специальной физической подготовки.</w:t>
      </w:r>
    </w:p>
    <w:p>
      <w:pPr>
        <w:pStyle w:val="ListBullet"/>
      </w:pPr>
      <w:r>
        <w:t>Возможность отключиться от города и почувствовать настоящую тишину леса и силу уральской природы.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микроавтобусе автобусе;</w:t>
      </w:r>
      <w:r>
        <w:br/>
      </w:r>
      <w:r>
        <w:t>– страховка на проезд в автобусе;</w:t>
      </w:r>
      <w:r>
        <w:br/>
      </w:r>
      <w:r>
        <w:t>– сопровождение гидом из г. Перми, путевая экскурсия;</w:t>
      </w:r>
      <w:r>
        <w:br/>
      </w:r>
      <w:r>
        <w:t>– экскурсия на маршруте;</w:t>
      </w:r>
      <w:r>
        <w:br/>
      </w:r>
      <w:r>
        <w:t>– заброска на лодках;</w:t>
      </w:r>
      <w:r>
        <w:br/>
      </w:r>
      <w:r>
        <w:t>– экосбор, кроме льготных категорий ( дети 0-17 лет, пенсионеры, инвалиды)</w:t>
      </w:r>
      <w:r>
        <w:br/>
      </w:r>
      <w:r>
        <w:br/>
      </w:r>
      <w:r>
        <w:t>*</w:t>
      </w:r>
    </w:p>
    <w:p>
      <w:pPr>
        <w:pStyle w:val="Heading1"/>
      </w:pPr>
      <w:r>
        <w:t>Дополнительно оплачивается</w:t>
      </w:r>
    </w:p>
    <w:p>
      <w:r>
        <w:t>питание в придорожных кафе, по пути будут остановки на обед и ужин.</w:t>
      </w:r>
    </w:p>
    <w:p>
      <w:pPr>
        <w:pStyle w:val="Heading1"/>
      </w:pPr>
      <w:r>
        <w:t>Информация о транспорте</w:t>
      </w:r>
    </w:p>
    <w:p>
      <w:r>
        <w:t>08.00 -</w:t>
      </w:r>
      <w:r>
        <w:br/>
      </w:r>
      <w:r>
        <w:t>08.15 -</w:t>
      </w:r>
      <w:r>
        <w:br/>
      </w:r>
      <w:r>
        <w:t>08.35 -</w:t>
      </w:r>
      <w:r>
        <w:br/>
      </w:r>
      <w:r>
        <w:t>08.40 -</w:t>
      </w:r>
      <w:r>
        <w:br/>
      </w:r>
      <w:r>
        <w:t>08.50 -</w:t>
      </w:r>
    </w:p>
    <w:p>
      <w:pPr>
        <w:pStyle w:val="Heading1"/>
      </w:pPr>
      <w:r>
        <w:t>Документы для поездки</w:t>
      </w:r>
    </w:p>
    <w:p>
      <w:r>
        <w:t>Паспорт, свидетельство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 не продуваемую одежду и обувь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 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t>– треккинговые палки (при наличии)</w:t>
      </w:r>
    </w:p>
    <w:p>
      <w:r>
        <w:t>– репелленты от клещей;</w:t>
      </w:r>
      <w:r>
        <w:br/>
      </w:r>
      <w:r>
        <w:rPr>
          <w:b/>
        </w:rPr>
        <w:t>В пик клещевой активности, волосы должны быть собраны.</w:t>
      </w:r>
    </w:p>
    <w:p>
      <w:r>
        <w:rPr>
          <w:b/>
        </w:rPr>
        <w:t>Для экскурсий зимой:</w:t>
      </w:r>
      <w:r>
        <w:br/>
      </w:r>
      <w:r>
        <w:t>– удобную, не продуваемую теплую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–туристические бахилы на ноги (защита от попадания снега в обувь);</w:t>
      </w:r>
      <w:r>
        <w:br/>
      </w:r>
      <w:r>
        <w:t>– треккинговые палки (при наличии);</w:t>
      </w:r>
      <w:r>
        <w:br/>
      </w:r>
      <w:r>
        <w:t>– фотоаппарат;</w:t>
      </w:r>
      <w:r>
        <w:br/>
      </w:r>
      <w:r>
        <w:t>– термос с горячим чаем/кофе, 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применения;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  <w:r>
        <w:br/>
      </w:r>
      <w:r>
        <w:br/>
      </w:r>
    </w:p>
    <w:p>
      <w:pPr>
        <w:pStyle w:val="Heading1"/>
      </w:pPr>
      <w:r>
        <w:t>Программа тура</w:t>
      </w:r>
    </w:p>
    <w:p>
      <w:r>
        <w:t>8.00 – Выезд из г. Перми, ул. Ленина, 53 (Театр-Театр). Путевая экскурсия. Остановка на обед перед выходом на маршрут</w:t>
      </w:r>
      <w:r>
        <w:rPr>
          <w:b/>
        </w:rPr>
        <w:t xml:space="preserve"> (за доп. плату)</w:t>
      </w:r>
      <w:r>
        <w:t>. По пути остановка на смотровой площадке Белые камни, откуда в хорошую погоду можно увидеть хребет Басеги.</w:t>
      </w:r>
      <w:r>
        <w:br/>
      </w:r>
      <w:r>
        <w:t>12.00 –</w:t>
      </w:r>
      <w:r>
        <w:rPr>
          <w:b/>
        </w:rPr>
        <w:t xml:space="preserve"> Экскурсия на Усьвинские столбы с осмотром Чертова пальца и посещением грота Столбовой с заброской на лодках.</w:t>
      </w:r>
      <w:r>
        <w:br/>
      </w:r>
      <w:r>
        <w:t>Река Усьва, обрамленная густыми лесами, скальные утесы, уходящие в небо, и знаменитый Чертов палец – загадочный природный монолит, овеянный легендами. Посещение грота Столбовой добавит путешествию таинственности и позволит почувствовать себя настоящим исследователем. На маршруте вас будут окружать уникальные природные ландшафты, вдохновляющие своей первозданной красотой. Это место словно создано для тех, кто ценит активный отдых и гармонию с природой.</w:t>
      </w:r>
      <w:r>
        <w:br/>
      </w:r>
      <w:r>
        <w:t>15.00 Отправление в г. Пермь, по пути остановка на ужин</w:t>
      </w:r>
      <w:r>
        <w:rPr>
          <w:b/>
        </w:rPr>
        <w:t>(за доп. плату)</w:t>
      </w:r>
      <w:r>
        <w:t>.</w:t>
      </w:r>
      <w:r>
        <w:br/>
      </w:r>
      <w:r>
        <w:t>19:00  Прибытие группы в г. Пермь.</w:t>
      </w:r>
    </w:p>
    <w:p>
      <w:r>
        <w:t>*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