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Экскурсия по Перми: Городские легенды и мифы (групповой тур)</w:t>
      </w:r>
    </w:p>
    <w:p>
      <w:pPr>
        <w:pStyle w:val="Heading1"/>
      </w:pPr>
      <w:r>
        <w:t>Информация тура</w:t>
      </w:r>
    </w:p>
    <w:p>
      <w:r>
        <w:t>Пермь</w:t>
      </w:r>
    </w:p>
    <w:p>
      <w:pPr>
        <w:pStyle w:val="Heading1"/>
      </w:pPr>
      <w:r>
        <w:t>Описание тура</w:t>
      </w:r>
    </w:p>
    <w:p>
      <w:r>
        <w:t>Экскурсия «Мифы и легенды Перми.</w:t>
      </w:r>
      <w:r>
        <w:br/>
      </w:r>
      <w:r>
        <w:t>Пермь с самого основания была окутана тайнами, пророчествами, дворцовыми интригами, невероятными событиями и историческими трагедиями. О некоторых из них Вы узнаете, побывав в мифических местах.</w:t>
      </w:r>
    </w:p>
    <w:p>
      <w:r>
        <w:rPr>
          <w:b/>
        </w:rPr>
        <w:t>15-18 шк. + 1 сопр. бесплатно - 1 350 руб./чел. 19-26 шк. + 2 сопр. бесплатно - 1 350 руб./чел. 26-30 шк. + 2 сопр. бесплатно - 1 000 руб./чел. 31-40 шк. + 3 сопр. бесплатно - 900 руб./чел. 41-45 шк. + 4 сопр. бесплатно - 700 руб./чел.</w:t>
      </w:r>
    </w:p>
    <w:p/>
    <w:p/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Экскурсионное обслуживание;</w:t>
      </w:r>
    </w:p>
    <w:p>
      <w:pPr>
        <w:pStyle w:val="ListBullet"/>
      </w:pPr>
      <w:r>
        <w:t>Транспортное обслуживание автобусом;</w:t>
      </w:r>
    </w:p>
    <w:p>
      <w:pPr>
        <w:pStyle w:val="ListBullet"/>
      </w:pPr>
      <w:r>
        <w:t>Страховка по проезду в автобусе;</w:t>
      </w:r>
    </w:p>
    <w:p>
      <w:pPr>
        <w:pStyle w:val="ListBullet"/>
      </w:pPr>
      <w:r>
        <w:t>Сопровождение группы.</w:t>
      </w:r>
    </w:p>
    <w:p>
      <w:pPr>
        <w:pStyle w:val="Heading1"/>
      </w:pPr>
      <w:r>
        <w:t>Документы для поездки</w:t>
      </w:r>
    </w:p>
    <w:p>
      <w:r>
        <w:t>Договор,</w:t>
      </w:r>
      <w:r>
        <w:t>.</w:t>
      </w:r>
    </w:p>
    <w:p>
      <w:pPr>
        <w:pStyle w:val="Heading1"/>
      </w:pPr>
      <w:r>
        <w:t>Программа тура</w:t>
      </w:r>
    </w:p>
    <w:p>
      <w:r>
        <w:t>Вы узнаете о грустно-веселой драме ТЮЗа, о могиле "проклятой" дочери на Егошихинском кладбище, о системе подземных ходов, о приведении Мариинской женской гимназии, о самом мистическом месте города - "Башне смерти", о плаче в доме Мешкова и многое другое...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