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Тайны типографии: в сердце печатного производства (групповой тур)</w:t>
      </w:r>
    </w:p>
    <w:p>
      <w:pPr>
        <w:pStyle w:val="Heading1"/>
      </w:pPr>
      <w:r>
        <w:t>Информация тура</w:t>
      </w:r>
    </w:p>
    <w:p>
      <w:r>
        <w:t>Пермь</w:t>
      </w:r>
    </w:p>
    <w:p>
      <w:pPr>
        <w:pStyle w:val="Heading1"/>
      </w:pPr>
      <w:r>
        <w:t>Описание тура</w:t>
      </w:r>
    </w:p>
    <w:p>
      <w:r>
        <w:t>Добро пожаловать в увлекательное путешествие по миру печатного производства!</w:t>
      </w:r>
      <w:r>
        <w:br/>
      </w:r>
      <w:r>
        <w:t>Мы проведем вас через типографию, где вы увидите, как современные технологии сочетаются с традиционными методами, чтобы создавать качественные и уникальные изделия.</w:t>
      </w:r>
    </w:p>
    <w:p>
      <w:r>
        <w:t>Вы сможете понаблюдать за работой профессионалов, которые с любовью и мастерством превращают идеи в реальность. Узнайте о различных типах печати, используемых материалах и секретах, которые делают каждую книгу, журнал или упаковку особенной.</w:t>
      </w:r>
    </w:p>
    <w:p>
      <w:r>
        <w:t>Присоединяйтесь к нам и откройте для себя магию печатного искусства!</w:t>
      </w:r>
    </w:p>
    <w:p>
      <w:r>
        <w:t>В конце экскурсии каждый участник получает книжку в подарок!</w:t>
      </w:r>
    </w:p>
    <w:p>
      <w:r>
        <w:rPr>
          <w:b/>
        </w:rPr>
        <w:t>Цена с книгой о России:</w:t>
      </w:r>
    </w:p>
    <w:p>
      <w:r>
        <w:t>13-16 шк. + 1 сопр. беспл. - 1 800 р./чел.</w:t>
      </w:r>
      <w:r>
        <w:br/>
      </w:r>
      <w:r>
        <w:t>17 шк. + 1 сопр. беспл. - 1 600 р./чел.</w:t>
      </w:r>
      <w:r>
        <w:br/>
      </w:r>
      <w:r>
        <w:t>18-23 шк. + 2 сопр. беспл. - 1 850 р./чел.</w:t>
      </w:r>
      <w:r>
        <w:br/>
      </w:r>
      <w:r>
        <w:t>24-28 шк. + 2 сопр. беспл. - 1 600 р./чел.</w:t>
      </w:r>
    </w:p>
    <w:p>
      <w:r>
        <w:rPr>
          <w:b/>
        </w:rPr>
        <w:t>Цена с книгой про Оляпку:</w:t>
      </w:r>
    </w:p>
    <w:p>
      <w:r>
        <w:t>13-16 шк. + 1 сопр. беспл. - 2 150 р./чел.</w:t>
      </w:r>
      <w:r>
        <w:br/>
      </w:r>
      <w:r>
        <w:t>17 шк. + 1 сопр. беспл. - 1 950 р./чел.</w:t>
      </w:r>
      <w:r>
        <w:br/>
      </w:r>
      <w:r>
        <w:t>18-23 шк. + 2 сопр. беспл. - 2 200 р./чел.</w:t>
      </w:r>
      <w:r>
        <w:br/>
      </w:r>
      <w:r>
        <w:t>24-28 шк. + 2 сопр. беспл. - 1 950 р./чел.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Экскурсионное обслуживание (на прозводстве);</w:t>
      </w:r>
    </w:p>
    <w:p>
      <w:pPr>
        <w:pStyle w:val="ListBullet"/>
      </w:pPr>
      <w:r>
        <w:t>Транспортное обслуживание комфортабельным автобусом туристического класса;</w:t>
      </w:r>
    </w:p>
    <w:p>
      <w:pPr>
        <w:pStyle w:val="ListBullet"/>
      </w:pPr>
      <w:r>
        <w:t>Сопровождение группы;</w:t>
      </w:r>
    </w:p>
    <w:p>
      <w:pPr>
        <w:pStyle w:val="ListBullet"/>
      </w:pPr>
      <w:r>
        <w:t>Детская книга.</w:t>
      </w:r>
    </w:p>
    <w:p>
      <w:pPr>
        <w:pStyle w:val="Heading1"/>
      </w:pPr>
      <w:r>
        <w:t>Программа тура</w:t>
      </w:r>
    </w:p>
    <w:p>
      <w:r>
        <w:t>- Сбор группы у школы, проезд до производства;</w:t>
      </w:r>
      <w:r>
        <w:br/>
      </w:r>
      <w:r>
        <w:t>- Экскурсия на производстве;</w:t>
      </w:r>
      <w:r>
        <w:br/>
      </w:r>
      <w:r>
        <w:t>- Обратная дорога до школы.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