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Профориентационный тур технологии будущего: Промобот и Морион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Рекомендуемый возраст: от 14 лет</w:t>
      </w:r>
    </w:p>
    <w:p>
      <w:r>
        <w:t>Погрузитесь в мир передовых технологий и откройте для себя Пермь как центр робототехники и инноваций! В этом туре вы посетите флагмана российского рынка сервисной робототехники — компанию</w:t>
      </w:r>
      <w:r>
        <w:rPr>
          <w:b/>
        </w:rPr>
        <w:t>Промобот</w:t>
      </w:r>
      <w:r>
        <w:t>, где увидите, как создаются настоящие роботы будущего.</w:t>
      </w:r>
    </w:p>
    <w:p>
      <w:r>
        <w:t>Вы также побываете в</w:t>
      </w:r>
      <w:r>
        <w:rPr>
          <w:b/>
        </w:rPr>
        <w:t>технопарке «Морион Digital»</w:t>
      </w:r>
      <w:r>
        <w:t>, где сосредоточены стартапы, IT-компании и инженерные лаборатории, задающие темп технологическому развитию региона.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Эксклюзивный доступ к высокотехнологичным объектам</w:t>
      </w:r>
    </w:p>
    <w:p>
      <w:pPr>
        <w:pStyle w:val="ListBullet"/>
      </w:pPr>
      <w:r>
        <w:rPr>
          <w:b/>
        </w:rPr>
        <w:t>Знакомство с передовыми российскими технологиями</w:t>
      </w:r>
    </w:p>
    <w:p>
      <w:pPr>
        <w:pStyle w:val="ListBullet"/>
      </w:pPr>
      <w:r>
        <w:rPr>
          <w:b/>
        </w:rPr>
        <w:t>Развитие кругозора и профессиональная ориентация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Экскурсия на производство "Промобот";</w:t>
      </w:r>
    </w:p>
    <w:p>
      <w:pPr>
        <w:pStyle w:val="ListBullet"/>
      </w:pPr>
      <w:r>
        <w:t>Экскурсия по технопарку "Морион";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 (по желанию)</w:t>
      </w:r>
    </w:p>
    <w:p>
      <w:pPr>
        <w:pStyle w:val="Heading1"/>
      </w:pPr>
      <w:r>
        <w:t>Рекомендуем взять с собой</w:t>
      </w:r>
    </w:p>
    <w:p>
      <w:r>
        <w:t>Фотоаппарат, деньги на сувениры.</w:t>
      </w:r>
    </w:p>
    <w:p>
      <w:pPr>
        <w:pStyle w:val="Heading1"/>
      </w:pPr>
      <w:r>
        <w:t>Программа тура</w:t>
      </w:r>
    </w:p>
    <w:p>
      <w:r>
        <w:t>Ориентировочная программа:</w:t>
      </w:r>
    </w:p>
    <w:p>
      <w:r>
        <w:t>10.00 — 11.00 — Сбор у школы. Переезд до Промобота</w:t>
      </w:r>
      <w:r>
        <w:br/>
      </w:r>
      <w:r>
        <w:t>11.00 — 12.00 —</w:t>
      </w:r>
      <w:r>
        <w:rPr>
          <w:b/>
        </w:rPr>
        <w:t>Экскурсия на Промобот «Роботы. Пермский период»</w:t>
      </w:r>
    </w:p>
    <w:p>
      <w:r>
        <w:t>Вы увидите как происходит разработка и создание роботов.</w:t>
      </w:r>
      <w:r>
        <w:br/>
      </w:r>
      <w:r>
        <w:t>Расскажем, как Пермь стала столицей робототехники, кто из первых лиц государства посетил наше предприятие и как можно изготовить робота-двойника.</w:t>
      </w:r>
      <w:r>
        <w:br/>
      </w:r>
      <w:r>
        <w:t>Пройдем по маршруту изготовления робота от детали до тестирования, «вживим» волосы и узнаем ответ на извечный вопрос: когда будет восстание машин?</w:t>
      </w:r>
      <w:r>
        <w:br/>
      </w:r>
      <w:r>
        <w:t>12.00 — 14.00 —</w:t>
      </w:r>
      <w:r>
        <w:rPr>
          <w:b/>
        </w:rPr>
        <w:t xml:space="preserve">Профориентационная экскурсия по Мориону. Продолжительность: 1,5 - 2 часа.          </w:t>
      </w:r>
      <w:r>
        <w:br/>
      </w:r>
      <w:r>
        <w:t>14.00 — 15.00 — Возвращение к школе</w:t>
      </w:r>
    </w:p>
    <w:p/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